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424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17365d" w:space="0" w:sz="24" w:val="single"/>
          <w:left w:color="17365d" w:space="0" w:sz="24" w:val="single"/>
          <w:bottom w:color="17365d" w:space="0" w:sz="24" w:val="single"/>
          <w:right w:color="17365d" w:space="0" w:sz="24" w:val="single"/>
        </w:pBdr>
        <w:shd w:fill="17365d" w:val="clear"/>
        <w:ind w:right="424"/>
        <w:jc w:val="center"/>
        <w:rPr>
          <w:rFonts w:ascii="Arial" w:cs="Arial" w:eastAsia="Arial" w:hAnsi="Arial"/>
          <w:b w:val="1"/>
          <w:smallCaps w:val="1"/>
          <w:color w:val="ffffff"/>
          <w:sz w:val="22"/>
          <w:szCs w:val="22"/>
        </w:rPr>
      </w:pPr>
      <w:bookmarkStart w:colFirst="0" w:colLast="0" w:name="_heading=h.z59h5u6b51p9" w:id="0"/>
      <w:bookmarkEnd w:id="0"/>
      <w:r w:rsidDel="00000000" w:rsidR="00000000" w:rsidRPr="00000000">
        <w:rPr>
          <w:rFonts w:ascii="Arial" w:cs="Arial" w:eastAsia="Arial" w:hAnsi="Arial"/>
          <w:b w:val="1"/>
          <w:smallCaps w:val="1"/>
          <w:color w:val="ffffff"/>
          <w:sz w:val="22"/>
          <w:szCs w:val="22"/>
          <w:rtl w:val="0"/>
        </w:rPr>
        <w:t xml:space="preserve">CONVOCATORIA VRI N° 004 DE 2023</w:t>
      </w:r>
    </w:p>
    <w:p w:rsidR="00000000" w:rsidDel="00000000" w:rsidP="00000000" w:rsidRDefault="00000000" w:rsidRPr="00000000" w14:paraId="00000003">
      <w:pPr>
        <w:pBdr>
          <w:top w:color="17365d" w:space="0" w:sz="24" w:val="single"/>
          <w:left w:color="17365d" w:space="0" w:sz="24" w:val="single"/>
          <w:bottom w:color="17365d" w:space="0" w:sz="24" w:val="single"/>
          <w:right w:color="17365d" w:space="0" w:sz="24" w:val="single"/>
        </w:pBdr>
        <w:shd w:fill="17365d" w:val="clear"/>
        <w:ind w:right="424"/>
        <w:jc w:val="center"/>
        <w:rPr>
          <w:rFonts w:ascii="Arial" w:cs="Arial" w:eastAsia="Arial" w:hAnsi="Arial"/>
          <w:b w:val="1"/>
          <w:smallCaps w:val="1"/>
          <w:color w:val="ffffff"/>
          <w:sz w:val="22"/>
          <w:szCs w:val="22"/>
        </w:rPr>
      </w:pPr>
      <w:bookmarkStart w:colFirst="0" w:colLast="0" w:name="_heading=h.sfs4l0m84f4l" w:id="1"/>
      <w:bookmarkEnd w:id="1"/>
      <w:r w:rsidDel="00000000" w:rsidR="00000000" w:rsidRPr="00000000">
        <w:rPr>
          <w:rFonts w:ascii="Arial" w:cs="Arial" w:eastAsia="Arial" w:hAnsi="Arial"/>
          <w:b w:val="1"/>
          <w:smallCaps w:val="1"/>
          <w:color w:val="ffffff"/>
          <w:sz w:val="22"/>
          <w:szCs w:val="22"/>
          <w:rtl w:val="0"/>
        </w:rPr>
        <w:t xml:space="preserve">CONVOCATORIA DE APOYO PARA LA VALIDACIÓN DE TECNOLOGÍAS (RESULTADOS DE INVESTIGACIÓN) EN ENTORNO DE LABORATORIO-TRL4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CONTENIDO DEL DOCUMENTO DE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FORMULACIÓN EN EXTENSO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del proyecto: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Duración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(meses):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Grupo de investigación líder e Investigador principal: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Conformación del equipo de proyecto: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Para cada miembro del equipo del proyecto indicar: Nombre completo, e-mail y celular; enlace al CvLAC; tiempo de dedicación; Rol en el marco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Director de proyecto: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Investigador principal: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Co-Investigadores: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Alianzas con otros grupos de investigación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Para cada grupo aliado indicar: Nombre completo,clasificación MINCIENCIAS, datos de contacto del investigador principal; enlace al GrupLAC; Rol en el marco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Alianzas con entidades externas, públicas o privadas, con o sin ánimo de lucro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Para cada entidad indicar: Nombre completo del responsable,rol que desempeña dentro de la entidad,  e-mail, teléfono de contacto.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Antecedentes del trabajo de investigación en el tema del proyecto y del grupo de investigación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Indicar en máximo 2500 caracteres los antecedes de la investigación, demostrando la maduración tecnológica de la investigación en los niveles TRL1, TRL2, y TRL3, evidenciar los proyectos internos o externos que demuestran los trabajos finalizados de maduración en los niveles del TRL1 al TRL3.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Resumen Ejecutivo del proyecto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Indicar en máximo 2500 caracteres.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Estado del arte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Indicar en máximo 5000 caracteres el estado del arte de la investigación, se deben incluir las respectivas referencias bibliográficas.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5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Descripción del problema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5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5" w:firstLine="0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Indicar en máximo 2500 caracteres.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65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Justificación del proyecto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Argumentar en máximo 5000 caracteres las razones por las cuales el resultado de investigación (tecnología) debe continuar un proceso de maduración tecnológica para llegar al mercado y la sociedad.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Análisis de nivel TRL: 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Anexar el instrumento del “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Anexo 1 - Herramienta de cálculo TRL – UPM”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diligenciado e incluir en el documento de formulación en extenso los soportes descriptivos y documentales que considere pertinente para justificar el nivel obtenido.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Objetivo General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Objetivos Específicos 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Metodología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Indicar en máximo 10.000 caracteres.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Resultados esperados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Indicar en máximo 2500 caracteres los resultados esperados de acuerdo al numeral 5 de los términos de referencia de la convocatoria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Identificación de oportunidades en la sociedad y el mercado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Indicar en máximo 5000 caracteres los siguientes aspectos: 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Describa las oportunidades que se han identificado en la sociedad.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Quiénes son los usuarios potenciales de los resultados del proyecto en la sociedad.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Qué factores condicionarían la demanda de los resultados del proyecto en la sociedad.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Descripción de acercamientos realizados con organizaciones externas.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Descripción de los productos y/o servicios que podrían prestarse a la sociedad a partir del resultado de investigación con interés de transferencia.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Descripción de ventajas y desventajas que presenta el resultado de investigación en relación a las tecnologías sustitutas o similares que resuelven actualmente el mismo problema o necesidad.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Descripción de posibles escenarios de transferencia a la sociedad.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bookmarkStart w:colFirst="0" w:colLast="0" w:name="_heading=h.30j0zll" w:id="4"/>
      <w:bookmarkEnd w:id="4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Impactos esperados 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b w:val="1"/>
        </w:rPr>
      </w:pPr>
      <w:bookmarkStart w:colFirst="0" w:colLast="0" w:name="_heading=h.8g650fcep0ly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bookmarkStart w:colFirst="0" w:colLast="0" w:name="_heading=h.381xvvf4ouxw" w:id="6"/>
      <w:bookmarkEnd w:id="6"/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Relacionar los posibles impactos esperados que se lograrán en el mediano y largo plazo con la ejecución del proyecto.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Presupuesto</w:t>
      </w:r>
    </w:p>
    <w:p w:rsidR="00000000" w:rsidDel="00000000" w:rsidP="00000000" w:rsidRDefault="00000000" w:rsidRPr="00000000" w14:paraId="00000058">
      <w:pPr>
        <w:widowControl w:val="0"/>
        <w:spacing w:before="32" w:lineRule="auto"/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1fob9te" w:id="7"/>
      <w:bookmarkEnd w:id="7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Se debe diligenciar el presupuesto global de acuerdo al Formato PM-IV-6.1-FOR-16.</w:t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Cronograma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425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Bibliografía</w:t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MÁS INFORMACIÓN</w:t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Vicerrectoría de Investigaciones y la División de Innovación, Emprendimiento y Articulación con el Entorno, Calle 2 No. 1ª-25. Urbanización Caldas, Museo de Historia Natural – teléfono 8209800 ext. 2630 – 2651. Mail: dae_vri@unicauca.edu.co</w:t>
      </w:r>
    </w:p>
    <w:sectPr>
      <w:headerReference r:id="rId7" w:type="default"/>
      <w:footerReference r:id="rId8" w:type="default"/>
      <w:pgSz w:h="15840" w:w="12240" w:orient="portrait"/>
      <w:pgMar w:bottom="2552" w:top="2693" w:left="1701" w:right="1134" w:header="567" w:footer="11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Arial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1"/>
      <w:tblW w:w="9639.0" w:type="dxa"/>
      <w:jc w:val="left"/>
      <w:tblInd w:w="-11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423"/>
      <w:gridCol w:w="6216"/>
      <w:tblGridChange w:id="0">
        <w:tblGrid>
          <w:gridCol w:w="3423"/>
          <w:gridCol w:w="6216"/>
        </w:tblGrid>
      </w:tblGridChange>
    </w:tblGrid>
    <w:tr>
      <w:trPr>
        <w:cantSplit w:val="0"/>
        <w:trHeight w:val="1801" w:hRule="atLeast"/>
        <w:tblHeader w:val="0"/>
      </w:trPr>
      <w:tc>
        <w:tcPr/>
        <w:p w:rsidR="00000000" w:rsidDel="00000000" w:rsidP="00000000" w:rsidRDefault="00000000" w:rsidRPr="00000000" w14:paraId="0000006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245745</wp:posOffset>
                </wp:positionH>
                <wp:positionV relativeFrom="paragraph">
                  <wp:posOffset>0</wp:posOffset>
                </wp:positionV>
                <wp:extent cx="1670685" cy="1000125"/>
                <wp:effectExtent b="0" l="0" r="0" t="0"/>
                <wp:wrapSquare wrapText="bothSides" distB="0" distT="0" distL="114300" distR="114300"/>
                <wp:docPr id="4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6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Garamond" w:cs="Garamond" w:eastAsia="Garamond" w:hAnsi="Garamond"/>
              <w:color w:val="1f497d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Garamond" w:cs="Garamond" w:eastAsia="Garamond" w:hAnsi="Garamond"/>
              <w:i w:val="1"/>
              <w:color w:val="1f497d"/>
            </w:rPr>
          </w:pPr>
          <w:r w:rsidDel="00000000" w:rsidR="00000000" w:rsidRPr="00000000">
            <w:rPr>
              <w:rFonts w:ascii="Garamond" w:cs="Garamond" w:eastAsia="Garamond" w:hAnsi="Garamond"/>
              <w:i w:val="1"/>
              <w:color w:val="1f497d"/>
              <w:rtl w:val="0"/>
            </w:rPr>
            <w:t xml:space="preserve">Por una Universidad de excelencia y solidaria</w:t>
          </w:r>
        </w:p>
        <w:p w:rsidR="00000000" w:rsidDel="00000000" w:rsidP="00000000" w:rsidRDefault="00000000" w:rsidRPr="00000000" w14:paraId="0000006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Garamond" w:cs="Garamond" w:eastAsia="Garamond" w:hAnsi="Garamond"/>
              <w:color w:val="ff0000"/>
              <w:sz w:val="16"/>
              <w:szCs w:val="16"/>
            </w:rPr>
          </w:pPr>
          <w:r w:rsidDel="00000000" w:rsidR="00000000" w:rsidRPr="00000000">
            <w:rPr>
              <w:rFonts w:ascii="Garamond" w:cs="Garamond" w:eastAsia="Garamond" w:hAnsi="Garamond"/>
              <w:color w:val="ff0000"/>
              <w:sz w:val="16"/>
              <w:szCs w:val="16"/>
              <w:rtl w:val="0"/>
            </w:rPr>
            <w:t xml:space="preserve">___________________________________________________________________________</w:t>
          </w:r>
        </w:p>
        <w:p w:rsidR="00000000" w:rsidDel="00000000" w:rsidP="00000000" w:rsidRDefault="00000000" w:rsidRPr="00000000" w14:paraId="0000006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1f497d"/>
              <w:sz w:val="16"/>
              <w:szCs w:val="16"/>
            </w:rPr>
          </w:pPr>
          <w:r w:rsidDel="00000000" w:rsidR="00000000" w:rsidRPr="00000000">
            <w:rPr>
              <w:color w:val="1f497d"/>
              <w:sz w:val="16"/>
              <w:szCs w:val="16"/>
              <w:rtl w:val="0"/>
            </w:rPr>
            <w:t xml:space="preserve">Vicerrectoría de Investigaciones</w:t>
          </w:r>
        </w:p>
        <w:p w:rsidR="00000000" w:rsidDel="00000000" w:rsidP="00000000" w:rsidRDefault="00000000" w:rsidRPr="00000000" w14:paraId="0000006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1f497d"/>
              <w:sz w:val="16"/>
              <w:szCs w:val="16"/>
            </w:rPr>
          </w:pPr>
          <w:r w:rsidDel="00000000" w:rsidR="00000000" w:rsidRPr="00000000">
            <w:rPr>
              <w:color w:val="1f497d"/>
              <w:sz w:val="16"/>
              <w:szCs w:val="16"/>
              <w:rtl w:val="0"/>
            </w:rPr>
            <w:t xml:space="preserve">Carrera 2 # 1A – 25, Popayán - Cauca - Colombia</w:t>
          </w:r>
        </w:p>
        <w:p w:rsidR="00000000" w:rsidDel="00000000" w:rsidP="00000000" w:rsidRDefault="00000000" w:rsidRPr="00000000" w14:paraId="0000006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1f497d"/>
              <w:sz w:val="16"/>
              <w:szCs w:val="16"/>
            </w:rPr>
          </w:pPr>
          <w:r w:rsidDel="00000000" w:rsidR="00000000" w:rsidRPr="00000000">
            <w:rPr>
              <w:color w:val="1f497d"/>
              <w:sz w:val="16"/>
              <w:szCs w:val="16"/>
              <w:rtl w:val="0"/>
            </w:rPr>
            <w:t xml:space="preserve">Teléfono: 8209800 Exts. -2630</w:t>
          </w:r>
        </w:p>
        <w:p w:rsidR="00000000" w:rsidDel="00000000" w:rsidP="00000000" w:rsidRDefault="00000000" w:rsidRPr="00000000" w14:paraId="0000006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1f497d"/>
              <w:sz w:val="16"/>
              <w:szCs w:val="16"/>
            </w:rPr>
          </w:pPr>
          <w:r w:rsidDel="00000000" w:rsidR="00000000" w:rsidRPr="00000000">
            <w:rPr>
              <w:color w:val="1f497d"/>
              <w:sz w:val="16"/>
              <w:szCs w:val="16"/>
              <w:rtl w:val="0"/>
            </w:rPr>
            <w:t xml:space="preserve"> vri@unicauca.edu.co -  www.unicauca.edu.co</w:t>
          </w:r>
        </w:p>
        <w:p w:rsidR="00000000" w:rsidDel="00000000" w:rsidP="00000000" w:rsidRDefault="00000000" w:rsidRPr="00000000" w14:paraId="0000006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i w:val="1"/>
              <w:color w:val="1f497d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i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F">
    <w:pPr>
      <w:jc w:val="center"/>
      <w:rPr>
        <w:rFonts w:ascii="Garamond" w:cs="Garamond" w:eastAsia="Garamond" w:hAnsi="Garamond"/>
        <w:color w:val="365f91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6088380</wp:posOffset>
          </wp:positionH>
          <wp:positionV relativeFrom="page">
            <wp:posOffset>280035</wp:posOffset>
          </wp:positionV>
          <wp:extent cx="844550" cy="946785"/>
          <wp:effectExtent b="0" l="0" r="0" t="0"/>
          <wp:wrapNone/>
          <wp:docPr id="4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4550" cy="9467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6057431</wp:posOffset>
          </wp:positionH>
          <wp:positionV relativeFrom="page">
            <wp:posOffset>1287780</wp:posOffset>
          </wp:positionV>
          <wp:extent cx="876935" cy="295910"/>
          <wp:effectExtent b="0" l="0" r="0" t="0"/>
          <wp:wrapNone/>
          <wp:docPr id="5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935" cy="2959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1070611</wp:posOffset>
              </wp:positionH>
              <wp:positionV relativeFrom="page">
                <wp:posOffset>652670</wp:posOffset>
              </wp:positionV>
              <wp:extent cx="3048000" cy="1169670"/>
              <wp:effectExtent b="0" l="0" r="0" t="0"/>
              <wp:wrapNone/>
              <wp:docPr id="4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31525" y="3204690"/>
                        <a:ext cx="3028950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7.000000476837158" w:line="240"/>
                            <w:ind w:left="20" w:right="482.00000762939453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1"/>
                              <w:i w:val="0"/>
                              <w:smallCaps w:val="0"/>
                              <w:strike w:val="0"/>
                              <w:color w:val="151561"/>
                              <w:sz w:val="24"/>
                              <w:vertAlign w:val="baseline"/>
                            </w:rPr>
                            <w:t xml:space="preserve">Vicerrectoría de Investigaciones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7.000000476837158" w:line="240"/>
                            <w:ind w:left="20" w:right="482.00000762939453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1"/>
                              <w:i w:val="0"/>
                              <w:smallCaps w:val="0"/>
                              <w:strike w:val="0"/>
                              <w:color w:val="151561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1"/>
                              <w:i w:val="0"/>
                              <w:smallCaps w:val="0"/>
                              <w:strike w:val="0"/>
                              <w:color w:val="151561"/>
                              <w:sz w:val="24"/>
                              <w:vertAlign w:val="baseline"/>
                            </w:rPr>
                            <w:t xml:space="preserve">División de Innovación, Emprendimiento y Articulación con el Entorno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1070611</wp:posOffset>
              </wp:positionH>
              <wp:positionV relativeFrom="page">
                <wp:posOffset>652670</wp:posOffset>
              </wp:positionV>
              <wp:extent cx="3048000" cy="1169670"/>
              <wp:effectExtent b="0" l="0" r="0" t="0"/>
              <wp:wrapNone/>
              <wp:docPr id="4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0" cy="1169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425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323e4f" w:space="0" w:sz="24" w:val="single"/>
        <w:left w:color="323e4f" w:space="0" w:sz="24" w:val="single"/>
        <w:bottom w:color="323e4f" w:space="0" w:sz="24" w:val="single"/>
        <w:right w:color="323e4f" w:space="0" w:sz="24" w:val="single"/>
      </w:pBdr>
      <w:shd w:fill="323e4f" w:val="clear"/>
      <w:spacing w:before="120" w:line="264" w:lineRule="auto"/>
    </w:pPr>
    <w:rPr>
      <w:rFonts w:ascii="Calibri" w:cs="Calibri" w:eastAsia="Calibri" w:hAnsi="Calibri"/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2954"/>
  </w:style>
  <w:style w:type="paragraph" w:styleId="Ttulo1">
    <w:name w:val="heading 1"/>
    <w:basedOn w:val="Normal"/>
    <w:next w:val="Normal"/>
    <w:link w:val="Ttulo1Car"/>
    <w:uiPriority w:val="9"/>
    <w:qFormat w:val="1"/>
    <w:rsid w:val="005F39A7"/>
    <w:pPr>
      <w:pBdr>
        <w:top w:color="323e4f" w:space="0" w:sz="24" w:themeColor="text2" w:themeShade="0000BF" w:val="single"/>
        <w:left w:color="323e4f" w:space="0" w:sz="24" w:themeColor="text2" w:themeShade="0000BF" w:val="single"/>
        <w:bottom w:color="323e4f" w:space="0" w:sz="24" w:themeColor="text2" w:themeShade="0000BF" w:val="single"/>
        <w:right w:color="323e4f" w:space="0" w:sz="24" w:themeColor="text2" w:themeShade="0000BF" w:val="single"/>
      </w:pBdr>
      <w:shd w:color="auto" w:fill="323e4f" w:themeFill="text2" w:themeFillShade="0000BF" w:val="clear"/>
      <w:spacing w:before="120" w:line="264" w:lineRule="auto"/>
      <w:outlineLvl w:val="0"/>
    </w:pPr>
    <w:rPr>
      <w:rFonts w:asciiTheme="majorHAnsi" w:cstheme="majorBidi" w:eastAsiaTheme="majorEastAsia" w:hAnsiTheme="majorHAnsi"/>
      <w:caps w:val="1"/>
      <w:color w:val="ffffff" w:themeColor="background1"/>
      <w:spacing w:val="15"/>
      <w:sz w:val="22"/>
      <w:szCs w:val="22"/>
      <w:lang w:eastAsia="ja-JP" w:val="es-ES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26595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26595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39"/>
    <w:rsid w:val="009C09E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notapie">
    <w:name w:val="footnote text"/>
    <w:basedOn w:val="Normal"/>
    <w:link w:val="TextonotapieCar"/>
    <w:uiPriority w:val="99"/>
    <w:unhideWhenUsed w:val="1"/>
    <w:rsid w:val="001B30EC"/>
  </w:style>
  <w:style w:type="character" w:styleId="TextonotapieCar" w:customStyle="1">
    <w:name w:val="Texto nota pie Car"/>
    <w:basedOn w:val="Fuentedeprrafopredeter"/>
    <w:link w:val="Textonotapie"/>
    <w:uiPriority w:val="99"/>
    <w:rsid w:val="001B30EC"/>
  </w:style>
  <w:style w:type="character" w:styleId="Refdenotaalpie">
    <w:name w:val="footnote reference"/>
    <w:basedOn w:val="Fuentedeprrafopredeter"/>
    <w:uiPriority w:val="99"/>
    <w:unhideWhenUsed w:val="1"/>
    <w:rsid w:val="001B30EC"/>
    <w:rPr>
      <w:vertAlign w:val="superscript"/>
    </w:rPr>
  </w:style>
  <w:style w:type="character" w:styleId="Hipervnculo">
    <w:name w:val="Hyperlink"/>
    <w:basedOn w:val="Fuentedeprrafopredeter"/>
    <w:uiPriority w:val="99"/>
    <w:unhideWhenUsed w:val="1"/>
    <w:rsid w:val="00E72CF6"/>
    <w:rPr>
      <w:color w:val="0563c1" w:themeColor="hyperlink"/>
      <w:u w:val="single"/>
    </w:rPr>
  </w:style>
  <w:style w:type="paragraph" w:styleId="Sinespaciado1" w:customStyle="1">
    <w:name w:val="Sin espaciado1"/>
    <w:rsid w:val="00437815"/>
    <w:rPr>
      <w:rFonts w:ascii="Arial" w:eastAsia="Times New Roman" w:hAnsi="Arial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 w:val="1"/>
    <w:rsid w:val="00CD16E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D16EA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CD16E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D16EA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 w:val="1"/>
    <w:rsid w:val="00A90F77"/>
    <w:pPr>
      <w:ind w:left="720"/>
      <w:contextualSpacing w:val="1"/>
    </w:pPr>
  </w:style>
  <w:style w:type="paragraph" w:styleId="Sinespaciado">
    <w:name w:val="No Spacing"/>
    <w:uiPriority w:val="1"/>
    <w:qFormat w:val="1"/>
    <w:rsid w:val="00905ADA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 w:val="1"/>
    <w:rsid w:val="00905ADA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905ADA"/>
    <w:pPr>
      <w:spacing w:after="100" w:afterAutospacing="1" w:before="100" w:beforeAutospacing="1"/>
    </w:pPr>
    <w:rPr>
      <w:rFonts w:ascii="Times" w:hAnsi="Times" w:eastAsiaTheme="minorEastAsia"/>
      <w:sz w:val="20"/>
      <w:szCs w:val="20"/>
    </w:rPr>
  </w:style>
  <w:style w:type="paragraph" w:styleId="western" w:customStyle="1">
    <w:name w:val="western"/>
    <w:basedOn w:val="Normal"/>
    <w:rsid w:val="00905ADA"/>
    <w:pPr>
      <w:spacing w:after="100" w:afterAutospacing="1" w:before="100" w:beforeAutospacing="1"/>
    </w:pPr>
    <w:rPr>
      <w:rFonts w:ascii="Times" w:hAnsi="Times" w:cstheme="minorBidi" w:eastAsiaTheme="minorEastAsia"/>
      <w:sz w:val="20"/>
      <w:szCs w:val="20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E06009"/>
    <w:rPr>
      <w:color w:val="808080"/>
      <w:shd w:color="auto" w:fill="e6e6e6" w:val="clear"/>
    </w:rPr>
  </w:style>
  <w:style w:type="character" w:styleId="Ttulo1Car" w:customStyle="1">
    <w:name w:val="Título 1 Car"/>
    <w:basedOn w:val="Fuentedeprrafopredeter"/>
    <w:link w:val="Ttulo1"/>
    <w:uiPriority w:val="9"/>
    <w:rsid w:val="005F39A7"/>
    <w:rPr>
      <w:rFonts w:asciiTheme="majorHAnsi" w:cstheme="majorBidi" w:eastAsiaTheme="majorEastAsia" w:hAnsiTheme="majorHAnsi"/>
      <w:caps w:val="1"/>
      <w:color w:val="ffffff" w:themeColor="background1"/>
      <w:spacing w:val="15"/>
      <w:sz w:val="22"/>
      <w:szCs w:val="22"/>
      <w:shd w:color="auto" w:fill="323e4f" w:themeFill="text2" w:themeFillShade="0000BF" w:val="clear"/>
      <w:lang w:eastAsia="ja-JP"/>
    </w:rPr>
  </w:style>
  <w:style w:type="paragraph" w:styleId="Revisin">
    <w:name w:val="Revision"/>
    <w:hidden w:val="1"/>
    <w:uiPriority w:val="99"/>
    <w:semiHidden w:val="1"/>
    <w:rsid w:val="00143F87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DB78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DB784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DB7841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DB784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DB7841"/>
    <w:rPr>
      <w:b w:val="1"/>
      <w:bCs w:val="1"/>
      <w:lang w:val="es-CO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E/fs6OwKuLDb5hfcAoxEluoqVA==">AMUW2mW1hM5htsqBNovuCDahi8cJAgBNSbcRCCtCQ9dyTq8xd8/vjoK7Si+OIv4mYqMaKW+mMlyNCBip9ISi/k8GUHVujTe56gmDaODQSfWYEqlzlEUIeEcHPFXRIpZ6NFbXtu0CjVg9i+rOxTQsISiNF43c9As/vt22bUv58CqhDebUwufAhev5Z4Kh40yRRJIABr5wFASrHZw/tyh438M+9Ksj4nCYy943V0heoUI7aIYTi4joLrLVwijzTjz7pK+LyC/7Ywpm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2018-05-08T19:46:00Z</dcterms:created>
  <dc:creator>DAE-P.I</dc:creator>
</cp:coreProperties>
</file>